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prąd -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to powszechny problem dla wielu gospodarstw domowych. Niestety, coraz wyższe ceny energii elektrycznej wymuszają na obywatelach naszego kraju wprowadzenie licznych ograniczeń w swoim życiu. Czy to jednak konieczne? Czy z wysokimi rachunkami za prąd da się walczyć?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jednym z najlepszych sposobów na zmniejszenie kosztów energii elektrycznej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jej zużycia</w:t>
      </w:r>
      <w:r>
        <w:rPr>
          <w:rFonts w:ascii="calibri" w:hAnsi="calibri" w:eastAsia="calibri" w:cs="calibri"/>
          <w:sz w:val="24"/>
          <w:szCs w:val="24"/>
        </w:rPr>
        <w:t xml:space="preserve">. Rozwiązanie to pozwala dotrzeć do źródła problemu, a więc urządzeń, które prądu pobierają najwięcej. Dzięki tej wiedzy możliwe jest wszczęcie odpowiednich działań - najczęściej polegających na wymianie starego sprzętu AGD na nowe, energooszczędne warianty. Choć sama koncepcja takich zmian może na pierwszy rzut oka nie brzmieć zachęcająco, w perspektywie długoterminowej pozwoli zaoszczędzić dość wysokie kwoty na rachunkach za energię elektryczną.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monitorowania stopnia zużycia energii elektrycznej w domu, warto pomyśleć także nad jego optymalizacją. Zastanów się dobrze: czy telewizor musi być zawsze włączony pomimo, że nikt go nie ogląda? Czy ta lampka musi oświetlać pomieszczenie nawet, gdy nikogo w nim nie ma? Podejdź do całej sytuacji rozsądnie - nie musisz od razu odłączać wszystkich wtyczek z kontaktów i zabraniać pozostałym domownikom korzystania z urządzeń elektrycznych. Wystarczy, że zaczniesz </w:t>
      </w:r>
      <w:r>
        <w:rPr>
          <w:rFonts w:ascii="calibri" w:hAnsi="calibri" w:eastAsia="calibri" w:cs="calibri"/>
          <w:sz w:val="24"/>
          <w:szCs w:val="24"/>
          <w:b/>
        </w:rPr>
        <w:t xml:space="preserve">dezaktywować niepotrzebne sprzęty</w:t>
      </w:r>
      <w:r>
        <w:rPr>
          <w:rFonts w:ascii="calibri" w:hAnsi="calibri" w:eastAsia="calibri" w:cs="calibri"/>
          <w:sz w:val="24"/>
          <w:szCs w:val="24"/>
        </w:rPr>
        <w:t xml:space="preserve">, a odczujesz zauważalną różnicę w kwotach na rachunkach za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na obniżenie rachunków za prąd jest </w:t>
      </w:r>
      <w:r>
        <w:rPr>
          <w:rFonts w:ascii="calibri" w:hAnsi="calibri" w:eastAsia="calibri" w:cs="calibri"/>
          <w:sz w:val="24"/>
          <w:szCs w:val="24"/>
          <w:b/>
        </w:rPr>
        <w:t xml:space="preserve">poprawa termoizolacji domu</w:t>
      </w:r>
      <w:r>
        <w:rPr>
          <w:rFonts w:ascii="calibri" w:hAnsi="calibri" w:eastAsia="calibri" w:cs="calibri"/>
          <w:sz w:val="24"/>
          <w:szCs w:val="24"/>
        </w:rPr>
        <w:t xml:space="preserve">. Zimą, dobrze zaprojektowany system grzewczy i dobra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izolacja termiczna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skutecznie zredukować kwoty dotychczas widniejące na rachunkach. Choć jest to przedsięwzięcie wymagające dużego zaangażowania oraz czasu, nie można zaprzeczyć, że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jako sposób na rachunki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sposobach na redukcję rachunków za prąd nie można zapomnieć o niej - fotowoltaice.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technologia, która pozwala na przekształcanie energii słonecznej w elektryczną. Proces ten możliwy jest dzięki specjalnym modułom, które zbudowane są z materiałów półprzewodnikowych, najczęściej pod postacią krzemowych płytek. Płytki te - znane jako ogniwa fotowoltaiczne - są miejscem, w którym zachodzą wszystkie reakcje potrzebne do konwersji światła w prąd.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paneli fotowoltaicznych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 dość kosztowną, jednak zdecydowanie opłacalną w perspektywie długofalowej. Dzięki własnej, przydomowej elektrowni słonecznej możliwa jest niemal całkowita rezygnacja z usług zewnętrznego dostawcy energii. Od momentu uruchomienia systemu zaczyna on produkować prąd pozwalający pokryć potrzeby wszystkich domowników - nie trzeba za niego płacić, a w przypadku nadwyżek istnieje opcja magazynowania energii w specjalnych akumulatorach, z których owe nadwyżki można pobrać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na podstawie tzw. Ustawy o OZE, istnieje możliwość uzyskania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instalację paneli fotowoltaicznych. Dofinansowanie to obejmuje m.in. koszty zakupu i montażu modułów, a także koszty związane z nabyciem komponentów umożliwiających podłączenie systemu do sieci elektroenergetycznej.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fotowoltaikę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opłacalna.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wysokie rachunki za prąd to problem, którego skalę można ograniczyć. Kluczem do sukcesu jest świadomość swojego zużycia energii oraz wdrożenie odpowiednich narzędzi i działań, które pozwolą zaoszczędzić na kosztach energii elektrycznej. Warto więc zainwestować w nowoczesne, energooszczędne sprzęty AGD,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czy termoizolację budynku, aby obniżyć kwoty na rachunkach za prąd, tym samym dbając o domowy budżet i swoje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izolacje-budynkow" TargetMode="External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dofinans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2026-04-30T21:13:48+02:00</dcterms:created>
  <dcterms:modified xsi:type="dcterms:W3CDTF">2026-04-30T21:13:48+02:00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